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EA44" w14:textId="77777777" w:rsidR="0076553A" w:rsidRPr="007B12A5" w:rsidRDefault="0076553A" w:rsidP="0076553A">
      <w:pPr>
        <w:rPr>
          <w:rFonts w:ascii="黑体" w:eastAsia="黑体" w:hAnsi="黑体"/>
          <w:color w:val="000000"/>
          <w:sz w:val="32"/>
          <w:szCs w:val="32"/>
        </w:rPr>
      </w:pPr>
      <w:r w:rsidRPr="007B12A5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14:paraId="40211935" w14:textId="77777777" w:rsidR="0076553A" w:rsidRDefault="0076553A" w:rsidP="0076553A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</w:p>
    <w:p w14:paraId="50D0CC50" w14:textId="77777777" w:rsidR="0076553A" w:rsidRPr="007B12A5" w:rsidRDefault="0076553A" w:rsidP="0076553A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 w:rsidRPr="007B12A5">
        <w:rPr>
          <w:rFonts w:ascii="方正小标宋简体" w:eastAsia="方正小标宋简体" w:hAnsi="华文中宋" w:hint="eastAsia"/>
          <w:color w:val="000000"/>
          <w:sz w:val="36"/>
          <w:szCs w:val="36"/>
        </w:rPr>
        <w:t>浙江省安全生产协会2</w:t>
      </w:r>
      <w:r w:rsidRPr="007B12A5">
        <w:rPr>
          <w:rFonts w:ascii="方正小标宋简体" w:eastAsia="方正小标宋简体" w:hAnsi="华文中宋"/>
          <w:color w:val="000000"/>
          <w:sz w:val="36"/>
          <w:szCs w:val="36"/>
        </w:rPr>
        <w:t>021</w:t>
      </w:r>
      <w:r w:rsidRPr="007B12A5">
        <w:rPr>
          <w:rFonts w:ascii="方正小标宋简体" w:eastAsia="方正小标宋简体" w:hAnsi="华文中宋" w:hint="eastAsia"/>
          <w:color w:val="000000"/>
          <w:sz w:val="36"/>
          <w:szCs w:val="36"/>
        </w:rPr>
        <w:t>年度安全评价服务机构</w:t>
      </w:r>
    </w:p>
    <w:p w14:paraId="753AEC88" w14:textId="77777777" w:rsidR="0076553A" w:rsidRPr="007B12A5" w:rsidRDefault="0076553A" w:rsidP="0076553A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 w:rsidRPr="007B12A5">
        <w:rPr>
          <w:rFonts w:ascii="方正小标宋简体" w:eastAsia="方正小标宋简体" w:hAnsi="华文中宋" w:hint="eastAsia"/>
          <w:color w:val="000000"/>
          <w:sz w:val="36"/>
          <w:szCs w:val="36"/>
        </w:rPr>
        <w:t>第三方评估评分结果</w:t>
      </w:r>
    </w:p>
    <w:tbl>
      <w:tblPr>
        <w:tblpPr w:leftFromText="180" w:rightFromText="180" w:vertAnchor="text" w:horzAnchor="margin" w:tblpXSpec="center" w:tblpY="320"/>
        <w:tblW w:w="7938" w:type="dxa"/>
        <w:tblLook w:val="04A0" w:firstRow="1" w:lastRow="0" w:firstColumn="1" w:lastColumn="0" w:noHBand="0" w:noVBand="1"/>
      </w:tblPr>
      <w:tblGrid>
        <w:gridCol w:w="1413"/>
        <w:gridCol w:w="4390"/>
        <w:gridCol w:w="2135"/>
      </w:tblGrid>
      <w:tr w:rsidR="0076553A" w:rsidRPr="007B6DFF" w14:paraId="407155AF" w14:textId="77777777" w:rsidTr="009174B2">
        <w:trPr>
          <w:trHeight w:val="67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494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69E" w14:textId="172A5FC1" w:rsidR="0076553A" w:rsidRPr="00DD05BC" w:rsidRDefault="00426257" w:rsidP="009174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</w:t>
            </w:r>
            <w:r w:rsidR="0076553A" w:rsidRPr="00DD05B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</w:t>
            </w:r>
            <w:r w:rsidR="00DC37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  <w:r w:rsidR="0076553A" w:rsidRPr="00DD05B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</w:t>
            </w:r>
            <w:r w:rsidR="00DC37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B0D3" w14:textId="583B4513" w:rsidR="0076553A" w:rsidRPr="00DD05BC" w:rsidRDefault="00426257" w:rsidP="009174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  <w:r w:rsidR="0076553A" w:rsidRPr="00DD05B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（100分）</w:t>
            </w:r>
          </w:p>
        </w:tc>
      </w:tr>
      <w:tr w:rsidR="0076553A" w:rsidRPr="007B6DFF" w14:paraId="7D022605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BE8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CB3E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浙江泰鸽安全科技有限公司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132A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91.12</w:t>
            </w:r>
          </w:p>
        </w:tc>
      </w:tr>
      <w:tr w:rsidR="0076553A" w:rsidRPr="007B6DFF" w14:paraId="50740DE0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015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7F9F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杭州安全生产科学技术有限公司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B001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90.8</w:t>
            </w:r>
          </w:p>
        </w:tc>
      </w:tr>
      <w:tr w:rsidR="0076553A" w:rsidRPr="007B6DFF" w14:paraId="35ED7B46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95A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5667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浙江泰达安全技术有限公司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9CEA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90.59</w:t>
            </w:r>
          </w:p>
        </w:tc>
      </w:tr>
      <w:tr w:rsidR="0076553A" w:rsidRPr="007B6DFF" w14:paraId="3F833615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418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05F4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宁波国际投资咨询有限公司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3795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90.32</w:t>
            </w:r>
          </w:p>
        </w:tc>
      </w:tr>
      <w:tr w:rsidR="0076553A" w:rsidRPr="007B6DFF" w14:paraId="22D7C2BE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D23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3275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浙江和</w:t>
            </w:r>
            <w:proofErr w:type="gramStart"/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安全技术有限公司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9BEE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89.01</w:t>
            </w:r>
          </w:p>
        </w:tc>
      </w:tr>
      <w:tr w:rsidR="0076553A" w:rsidRPr="007B6DFF" w14:paraId="77D1DF16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F3A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37E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浙江科健安全卫生咨询有限公司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74C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88.21</w:t>
            </w:r>
          </w:p>
        </w:tc>
      </w:tr>
      <w:tr w:rsidR="0076553A" w:rsidRPr="007B6DFF" w14:paraId="15CFE9AF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CD6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C2AC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浙江建安检测研究院有限公司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0DAA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86.32</w:t>
            </w:r>
          </w:p>
        </w:tc>
      </w:tr>
      <w:tr w:rsidR="0076553A" w:rsidRPr="007B6DFF" w14:paraId="09891918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9785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BBF5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浙江圣泰安全技术有限公司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C65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85.38</w:t>
            </w:r>
          </w:p>
        </w:tc>
      </w:tr>
      <w:tr w:rsidR="0076553A" w:rsidRPr="007B6DFF" w14:paraId="5982AA04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E7F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117E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浙江润和安全技术有限公司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E337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85.3</w:t>
            </w:r>
          </w:p>
        </w:tc>
      </w:tr>
      <w:tr w:rsidR="0076553A" w:rsidRPr="007B6DFF" w14:paraId="14B2C917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105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E012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浙江高鑫安全检测科技有限公司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CF4E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85.11</w:t>
            </w:r>
          </w:p>
        </w:tc>
      </w:tr>
      <w:tr w:rsidR="0076553A" w:rsidRPr="007B6DFF" w14:paraId="02639F1C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475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2D3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浙江天为安全科技有限公司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E5B7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84.75</w:t>
            </w:r>
          </w:p>
        </w:tc>
      </w:tr>
      <w:tr w:rsidR="0076553A" w:rsidRPr="007B6DFF" w14:paraId="25748849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B1F0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9F2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杭州道</w:t>
            </w:r>
            <w:proofErr w:type="gramStart"/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宇安环科技</w:t>
            </w:r>
            <w:proofErr w:type="gramEnd"/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E6A7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84.73</w:t>
            </w:r>
          </w:p>
        </w:tc>
      </w:tr>
      <w:tr w:rsidR="0076553A" w:rsidRPr="007B6DFF" w14:paraId="356EE233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207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2149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浙江金安设计研究有限公司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D6F2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84.58</w:t>
            </w:r>
          </w:p>
        </w:tc>
      </w:tr>
      <w:tr w:rsidR="0076553A" w:rsidRPr="007B6DFF" w14:paraId="04EB97DF" w14:textId="77777777" w:rsidTr="009174B2">
        <w:trPr>
          <w:trHeight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81A9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2701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浙江中一寰球安全科技有限公司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3FE2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84.14</w:t>
            </w:r>
          </w:p>
        </w:tc>
      </w:tr>
      <w:tr w:rsidR="0076553A" w:rsidRPr="007B6DFF" w14:paraId="4EE24653" w14:textId="77777777" w:rsidTr="009174B2">
        <w:trPr>
          <w:trHeight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686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2B94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浙江国正安全技术有限公司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B1FE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83.84</w:t>
            </w:r>
          </w:p>
        </w:tc>
      </w:tr>
      <w:tr w:rsidR="0076553A" w:rsidRPr="007B6DFF" w14:paraId="7D7360AF" w14:textId="77777777" w:rsidTr="009174B2">
        <w:trPr>
          <w:trHeight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B1A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F330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浙江兴达安全科技有限公司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641C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83.07</w:t>
            </w:r>
          </w:p>
        </w:tc>
      </w:tr>
      <w:tr w:rsidR="0076553A" w:rsidRPr="007B6DFF" w14:paraId="6AF4E25B" w14:textId="77777777" w:rsidTr="009174B2">
        <w:trPr>
          <w:trHeight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0399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DF53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核工业井巷建设集团有限公司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255B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80.41</w:t>
            </w:r>
          </w:p>
        </w:tc>
      </w:tr>
      <w:tr w:rsidR="0076553A" w:rsidRPr="007B6DFF" w14:paraId="410082A5" w14:textId="77777777" w:rsidTr="009174B2">
        <w:trPr>
          <w:trHeight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B624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714C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宁波华东安全科技有限公司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51DE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73.14</w:t>
            </w:r>
          </w:p>
        </w:tc>
      </w:tr>
      <w:tr w:rsidR="0076553A" w:rsidRPr="007B6DFF" w14:paraId="41E2355B" w14:textId="77777777" w:rsidTr="009174B2">
        <w:trPr>
          <w:trHeight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B58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8BEB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浙江安环安全科技有限公司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A51D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</w:tr>
    </w:tbl>
    <w:p w14:paraId="1E25CC83" w14:textId="77777777" w:rsidR="0076553A" w:rsidRPr="007B12A5" w:rsidRDefault="0076553A" w:rsidP="0076553A">
      <w:pPr>
        <w:rPr>
          <w:rFonts w:ascii="黑体" w:eastAsia="黑体" w:hAnsi="黑体"/>
          <w:color w:val="000000"/>
          <w:sz w:val="32"/>
          <w:szCs w:val="32"/>
        </w:rPr>
      </w:pPr>
      <w:r w:rsidRPr="007B12A5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14:paraId="2B237902" w14:textId="77777777" w:rsidR="0076553A" w:rsidRDefault="0076553A" w:rsidP="0076553A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</w:p>
    <w:p w14:paraId="0AE61D25" w14:textId="77777777" w:rsidR="0076553A" w:rsidRPr="003376B0" w:rsidRDefault="0076553A" w:rsidP="0076553A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 w:rsidRPr="003376B0">
        <w:rPr>
          <w:rFonts w:ascii="方正小标宋简体" w:eastAsia="方正小标宋简体" w:hAnsi="华文中宋" w:hint="eastAsia"/>
          <w:color w:val="000000"/>
          <w:sz w:val="36"/>
          <w:szCs w:val="36"/>
        </w:rPr>
        <w:t>浙江省安全生产协会2</w:t>
      </w:r>
      <w:r w:rsidRPr="003376B0">
        <w:rPr>
          <w:rFonts w:ascii="方正小标宋简体" w:eastAsia="方正小标宋简体" w:hAnsi="华文中宋"/>
          <w:color w:val="000000"/>
          <w:sz w:val="36"/>
          <w:szCs w:val="36"/>
        </w:rPr>
        <w:t>021</w:t>
      </w:r>
      <w:r w:rsidRPr="003376B0">
        <w:rPr>
          <w:rFonts w:ascii="方正小标宋简体" w:eastAsia="方正小标宋简体" w:hAnsi="华文中宋" w:hint="eastAsia"/>
          <w:color w:val="000000"/>
          <w:sz w:val="36"/>
          <w:szCs w:val="36"/>
        </w:rPr>
        <w:t>年度优秀安全评价报告</w:t>
      </w:r>
    </w:p>
    <w:p w14:paraId="38F8B8A2" w14:textId="77777777" w:rsidR="0076553A" w:rsidRDefault="0076553A" w:rsidP="0076553A">
      <w:pPr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D05BC">
        <w:rPr>
          <w:rFonts w:ascii="仿宋_GB2312" w:eastAsia="仿宋_GB2312" w:hAnsi="宋体" w:hint="eastAsia"/>
          <w:color w:val="000000" w:themeColor="text1"/>
          <w:sz w:val="32"/>
          <w:szCs w:val="32"/>
        </w:rPr>
        <w:t>（共3份）</w:t>
      </w:r>
    </w:p>
    <w:p w14:paraId="38CFEE6D" w14:textId="77777777" w:rsidR="0076553A" w:rsidRPr="002C1EA6" w:rsidRDefault="0076553A" w:rsidP="0076553A">
      <w:pPr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14:paraId="1BFAA1B1" w14:textId="6C5816A6" w:rsidR="0076553A" w:rsidRPr="002C1EA6" w:rsidRDefault="0076553A" w:rsidP="0076553A">
      <w:pPr>
        <w:pStyle w:val="a4"/>
        <w:numPr>
          <w:ilvl w:val="0"/>
          <w:numId w:val="1"/>
        </w:numPr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C1EA6">
        <w:rPr>
          <w:rFonts w:ascii="仿宋_GB2312" w:eastAsia="仿宋_GB2312" w:hAnsi="宋体" w:hint="eastAsia"/>
          <w:color w:val="000000" w:themeColor="text1"/>
          <w:sz w:val="32"/>
          <w:szCs w:val="32"/>
        </w:rPr>
        <w:t>浙江泰鸽安全科技有限公司完成的《中化蓝天氟材料有限公司年产</w:t>
      </w:r>
      <w:r w:rsidRPr="002C1EA6">
        <w:rPr>
          <w:rFonts w:ascii="仿宋_GB2312" w:eastAsia="仿宋_GB2312" w:hAnsi="宋体"/>
          <w:color w:val="000000" w:themeColor="text1"/>
          <w:sz w:val="32"/>
          <w:szCs w:val="32"/>
        </w:rPr>
        <w:t>1.9万吨VDF、1.5万吨PVDF及配套3.6万吨HCFC-142b原料项目设立安全评价</w:t>
      </w:r>
      <w:r w:rsidRPr="002C1EA6">
        <w:rPr>
          <w:rFonts w:ascii="仿宋_GB2312" w:eastAsia="仿宋_GB2312" w:hAnsi="宋体" w:hint="eastAsia"/>
          <w:color w:val="000000" w:themeColor="text1"/>
          <w:sz w:val="32"/>
          <w:szCs w:val="32"/>
        </w:rPr>
        <w:t>》</w:t>
      </w:r>
      <w:r w:rsidR="00DB75F3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14:paraId="7919D1D3" w14:textId="0A69BEE4" w:rsidR="0076553A" w:rsidRPr="002C1EA6" w:rsidRDefault="0076553A" w:rsidP="0076553A">
      <w:pPr>
        <w:pStyle w:val="a4"/>
        <w:numPr>
          <w:ilvl w:val="0"/>
          <w:numId w:val="1"/>
        </w:numPr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C1EA6">
        <w:rPr>
          <w:rFonts w:ascii="仿宋_GB2312" w:eastAsia="仿宋_GB2312" w:hAnsi="宋体" w:hint="eastAsia"/>
          <w:color w:val="000000" w:themeColor="text1"/>
          <w:sz w:val="32"/>
          <w:szCs w:val="32"/>
        </w:rPr>
        <w:t>浙江天为安全科技有限公司完成的《浙江瑞博制药有限公司年产</w:t>
      </w:r>
      <w:r w:rsidRPr="002C1EA6">
        <w:rPr>
          <w:rFonts w:ascii="仿宋_GB2312" w:eastAsia="仿宋_GB2312" w:hAnsi="宋体"/>
          <w:color w:val="000000" w:themeColor="text1"/>
          <w:sz w:val="32"/>
          <w:szCs w:val="32"/>
        </w:rPr>
        <w:t>2吨恩沙替尼中间体、3吨达拉非尼等15个技改项目（一期：年产2吨ENA、3吨NFA、20吨VEB、2吨AFU、150吨AHU377B1、400吨AHU377B3、2吨HMPA、20吨DNC、1吨KHS、1吨JAL、1吨ROT、3吨FBT、15吨ALR40、8.5吨ENB40）及年产10吨ANS、10吨IMI、10吨PBFI、10吨TIZ、20吨SIN技改项目设立安全评价报告</w:t>
      </w:r>
      <w:r w:rsidRPr="002C1EA6">
        <w:rPr>
          <w:rFonts w:ascii="仿宋_GB2312" w:eastAsia="仿宋_GB2312" w:hAnsi="宋体" w:hint="eastAsia"/>
          <w:color w:val="000000" w:themeColor="text1"/>
          <w:sz w:val="32"/>
          <w:szCs w:val="32"/>
        </w:rPr>
        <w:t>》</w:t>
      </w:r>
      <w:r w:rsidR="00DB75F3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14:paraId="6E937347" w14:textId="15CCE98D" w:rsidR="0076553A" w:rsidRPr="002C1EA6" w:rsidRDefault="0076553A" w:rsidP="0076553A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C1EA6">
        <w:rPr>
          <w:rFonts w:ascii="仿宋_GB2312" w:eastAsia="仿宋_GB2312" w:hAnsi="宋体" w:hint="eastAsia"/>
          <w:color w:val="000000" w:themeColor="text1"/>
          <w:sz w:val="32"/>
          <w:szCs w:val="32"/>
        </w:rPr>
        <w:t>浙江金安设计研究有限公司完成的《龙游县东山矿业有限公司龙游东山铅锌矿安全设施验收评价报告》</w:t>
      </w:r>
      <w:r w:rsidR="00DB75F3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14:paraId="29BA4CBA" w14:textId="77777777" w:rsidR="0076553A" w:rsidRPr="003376B0" w:rsidRDefault="0076553A" w:rsidP="0076553A">
      <w:pPr>
        <w:rPr>
          <w:rFonts w:ascii="黑体" w:eastAsia="黑体" w:hAnsi="黑体"/>
          <w:sz w:val="32"/>
          <w:szCs w:val="32"/>
        </w:rPr>
      </w:pPr>
    </w:p>
    <w:p w14:paraId="48F41080" w14:textId="77777777" w:rsidR="00580140" w:rsidRPr="0076553A" w:rsidRDefault="00580140"/>
    <w:sectPr w:rsidR="00580140" w:rsidRPr="0076553A" w:rsidSect="00161C5E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D6D6" w14:textId="77777777" w:rsidR="00545E95" w:rsidRDefault="00545E95" w:rsidP="0076553A">
      <w:r>
        <w:separator/>
      </w:r>
    </w:p>
  </w:endnote>
  <w:endnote w:type="continuationSeparator" w:id="0">
    <w:p w14:paraId="4C8985DD" w14:textId="77777777" w:rsidR="00545E95" w:rsidRDefault="00545E95" w:rsidP="0076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18557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CA334BA" w14:textId="4D17CA77" w:rsidR="0076553A" w:rsidRPr="0076553A" w:rsidRDefault="0076553A">
        <w:pPr>
          <w:pStyle w:val="a7"/>
          <w:jc w:val="center"/>
          <w:rPr>
            <w:rFonts w:ascii="宋体" w:eastAsia="宋体" w:hAnsi="宋体"/>
            <w:sz w:val="28"/>
            <w:szCs w:val="28"/>
          </w:rPr>
        </w:pPr>
        <w:r w:rsidRPr="0076553A">
          <w:rPr>
            <w:rFonts w:ascii="宋体" w:eastAsia="宋体" w:hAnsi="宋体"/>
            <w:sz w:val="28"/>
            <w:szCs w:val="28"/>
          </w:rPr>
          <w:fldChar w:fldCharType="begin"/>
        </w:r>
        <w:r w:rsidRPr="0076553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6553A">
          <w:rPr>
            <w:rFonts w:ascii="宋体" w:eastAsia="宋体" w:hAnsi="宋体"/>
            <w:sz w:val="28"/>
            <w:szCs w:val="28"/>
          </w:rPr>
          <w:fldChar w:fldCharType="separate"/>
        </w:r>
        <w:r w:rsidRPr="0076553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76553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1BDDEFC" w14:textId="77777777" w:rsidR="0076553A" w:rsidRDefault="007655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2EDF" w14:textId="77777777" w:rsidR="00545E95" w:rsidRDefault="00545E95" w:rsidP="0076553A">
      <w:r>
        <w:separator/>
      </w:r>
    </w:p>
  </w:footnote>
  <w:footnote w:type="continuationSeparator" w:id="0">
    <w:p w14:paraId="01E9DFF1" w14:textId="77777777" w:rsidR="00545E95" w:rsidRDefault="00545E95" w:rsidP="0076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5CAE"/>
    <w:multiLevelType w:val="hybridMultilevel"/>
    <w:tmpl w:val="3A9CF356"/>
    <w:lvl w:ilvl="0" w:tplc="E0781498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宋体" w:cstheme="minorBidi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9706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A"/>
    <w:rsid w:val="001C4772"/>
    <w:rsid w:val="003843BC"/>
    <w:rsid w:val="003A150F"/>
    <w:rsid w:val="00426257"/>
    <w:rsid w:val="00545E95"/>
    <w:rsid w:val="00580140"/>
    <w:rsid w:val="0076553A"/>
    <w:rsid w:val="00DB75F3"/>
    <w:rsid w:val="00D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5F2E4"/>
  <w15:chartTrackingRefBased/>
  <w15:docId w15:val="{484F288E-E83B-470B-AA98-46F1D6A4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5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6553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65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55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5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5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煜文 胡</dc:creator>
  <cp:keywords/>
  <dc:description/>
  <cp:lastModifiedBy>煜文 胡</cp:lastModifiedBy>
  <cp:revision>5</cp:revision>
  <dcterms:created xsi:type="dcterms:W3CDTF">2022-05-11T10:40:00Z</dcterms:created>
  <dcterms:modified xsi:type="dcterms:W3CDTF">2022-05-19T13:59:00Z</dcterms:modified>
</cp:coreProperties>
</file>